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right"/>
        <w:rPr>
          <w:color w:val="000000" w:themeColor="text1"/>
        </w:rPr>
      </w:pPr>
      <w:r w:rsidRPr="00B97894">
        <w:rPr>
          <w:color w:val="000000" w:themeColor="text1"/>
        </w:rPr>
        <w:t>Na poslovni broj spisa:18.St-2156/2019 </w:t>
      </w:r>
    </w:p>
    <w:p w:rsidR="004A2EE2" w:rsidRPr="00B97894" w:rsidRDefault="004A2EE2" w:rsidP="004A2EE2">
      <w:pPr>
        <w:adjustRightInd w:val="0"/>
        <w:snapToGrid w:val="0"/>
        <w:ind w:right="-6"/>
        <w:jc w:val="both"/>
        <w:rPr>
          <w:rFonts w:ascii="Times New Roman" w:hAnsi="Times New Roman" w:cs="Times New Roman"/>
          <w:color w:val="000000" w:themeColor="text1"/>
        </w:rPr>
      </w:pPr>
    </w:p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B97894">
        <w:rPr>
          <w:color w:val="000000" w:themeColor="text1"/>
        </w:rPr>
        <w:t>Nadležni trgovački sud:  Trgovački sud u Zagrebu</w:t>
      </w:r>
    </w:p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B97894">
        <w:rPr>
          <w:color w:val="000000" w:themeColor="text1"/>
        </w:rPr>
        <w:t>Poslovni broj spisa:  18.St-2156/2019 </w:t>
      </w:r>
    </w:p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B97894">
        <w:rPr>
          <w:color w:val="000000" w:themeColor="text1"/>
        </w:rPr>
        <w:t>Dužnik (ime i prezime / tvrtka ili naziv, OIB, adresa / sjedište)</w:t>
      </w:r>
    </w:p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B97894">
        <w:rPr>
          <w:color w:val="000000" w:themeColor="text1"/>
        </w:rPr>
        <w:t>TUNE INFORMACIJSKE TEHNOLOGIJE d.o.o. u stečaju, OIB 93967028754,</w:t>
      </w:r>
    </w:p>
    <w:p w:rsidR="004A2EE2" w:rsidRPr="00B97894" w:rsidRDefault="004A2EE2" w:rsidP="004A2EE2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B97894">
        <w:rPr>
          <w:color w:val="000000" w:themeColor="text1"/>
        </w:rPr>
        <w:t xml:space="preserve">Zagreb, </w:t>
      </w:r>
      <w:proofErr w:type="spellStart"/>
      <w:r w:rsidRPr="00B97894">
        <w:rPr>
          <w:color w:val="000000" w:themeColor="text1"/>
        </w:rPr>
        <w:t>Levanjska</w:t>
      </w:r>
      <w:proofErr w:type="spellEnd"/>
      <w:r w:rsidRPr="00B97894">
        <w:rPr>
          <w:color w:val="000000" w:themeColor="text1"/>
        </w:rPr>
        <w:t xml:space="preserve"> 5,</w:t>
      </w:r>
    </w:p>
    <w:p w:rsidR="004A2EE2" w:rsidRPr="00B97894" w:rsidRDefault="004A2EE2" w:rsidP="004A2EE2">
      <w:pPr>
        <w:shd w:val="clear" w:color="auto" w:fill="F8F8F8"/>
        <w:ind w:right="-6"/>
        <w:jc w:val="both"/>
        <w:rPr>
          <w:rFonts w:ascii="Times New Roman" w:hAnsi="Times New Roman" w:cs="Times New Roman"/>
          <w:vanish/>
          <w:color w:val="000000" w:themeColor="text1"/>
        </w:rPr>
      </w:pPr>
    </w:p>
    <w:p w:rsidR="004A2EE2" w:rsidRPr="00B97894" w:rsidRDefault="004A2EE2" w:rsidP="004A2EE2">
      <w:pPr>
        <w:pStyle w:val="ListParagraph"/>
        <w:spacing w:after="0" w:line="240" w:lineRule="auto"/>
        <w:ind w:left="0" w:right="-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7894">
        <w:rPr>
          <w:rFonts w:ascii="Times New Roman" w:hAnsi="Times New Roman"/>
          <w:color w:val="000000" w:themeColor="text1"/>
          <w:sz w:val="24"/>
          <w:szCs w:val="24"/>
        </w:rPr>
        <w:t>Stečajni upravitelj Ibrahim Mehmedović</w:t>
      </w:r>
    </w:p>
    <w:p w:rsidR="004A2EE2" w:rsidRPr="00B97894" w:rsidRDefault="004A2EE2" w:rsidP="004A2EE2">
      <w:pPr>
        <w:pStyle w:val="ListParagraph"/>
        <w:spacing w:after="0" w:line="240" w:lineRule="auto"/>
        <w:ind w:left="0" w:right="-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7894">
        <w:rPr>
          <w:rFonts w:ascii="Times New Roman" w:hAnsi="Times New Roman"/>
          <w:color w:val="000000" w:themeColor="text1"/>
          <w:sz w:val="24"/>
          <w:szCs w:val="24"/>
        </w:rPr>
        <w:t xml:space="preserve">51000 Rijeka, A. Starčevića 5 </w:t>
      </w:r>
    </w:p>
    <w:p w:rsidR="004A2EE2" w:rsidRPr="00B97894" w:rsidRDefault="004A2EE2" w:rsidP="004A2EE2">
      <w:pPr>
        <w:pStyle w:val="ListParagraph"/>
        <w:spacing w:after="0" w:line="240" w:lineRule="auto"/>
        <w:ind w:left="0" w:right="-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7894">
        <w:rPr>
          <w:rFonts w:ascii="Times New Roman" w:hAnsi="Times New Roman"/>
          <w:color w:val="000000" w:themeColor="text1"/>
          <w:sz w:val="24"/>
          <w:szCs w:val="24"/>
        </w:rPr>
        <w:t>tel.: 091-769-9129 e-mail:stecajniupraviteljmehmedovic@gmail.com</w:t>
      </w:r>
    </w:p>
    <w:p w:rsidR="004A2EE2" w:rsidRPr="00B97894" w:rsidRDefault="004A2EE2" w:rsidP="004A2EE2">
      <w:pPr>
        <w:ind w:left="3600" w:right="-6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B97894">
        <w:rPr>
          <w:rFonts w:ascii="Times New Roman" w:hAnsi="Times New Roman" w:cs="Times New Roman"/>
          <w:color w:val="000000" w:themeColor="text1"/>
        </w:rPr>
        <w:t xml:space="preserve"> </w:t>
      </w:r>
    </w:p>
    <w:p w:rsidR="004A2EE2" w:rsidRPr="00B97894" w:rsidRDefault="004A2EE2" w:rsidP="004A2EE2">
      <w:pPr>
        <w:pStyle w:val="ListParagraph"/>
        <w:adjustRightInd w:val="0"/>
        <w:snapToGrid w:val="0"/>
        <w:spacing w:after="0" w:line="240" w:lineRule="auto"/>
        <w:ind w:left="0" w:right="-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789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</w:t>
      </w:r>
    </w:p>
    <w:p w:rsidR="004A2EE2" w:rsidRPr="00B97894" w:rsidRDefault="004A2EE2" w:rsidP="004A2EE2">
      <w:pPr>
        <w:adjustRightInd w:val="0"/>
        <w:snapToGrid w:val="0"/>
        <w:ind w:right="-6"/>
        <w:jc w:val="both"/>
        <w:rPr>
          <w:rFonts w:ascii="Times New Roman" w:hAnsi="Times New Roman" w:cs="Times New Roman"/>
          <w:color w:val="000000" w:themeColor="text1"/>
        </w:rPr>
      </w:pPr>
      <w:r w:rsidRPr="00B97894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TRGOVAČKI SUD U ZAGREBU</w:t>
      </w:r>
    </w:p>
    <w:p w:rsidR="004A2EE2" w:rsidRPr="00B97894" w:rsidRDefault="004A2EE2" w:rsidP="004A2EE2">
      <w:pPr>
        <w:pStyle w:val="NormalWeb"/>
        <w:spacing w:before="0" w:beforeAutospacing="0" w:after="0" w:afterAutospacing="0"/>
        <w:rPr>
          <w:color w:val="000000" w:themeColor="text1"/>
        </w:rPr>
      </w:pPr>
      <w:r w:rsidRPr="00B97894">
        <w:rPr>
          <w:color w:val="000000" w:themeColor="text1"/>
        </w:rPr>
        <w:t xml:space="preserve">                                                        </w:t>
      </w:r>
      <w:r w:rsidR="00BE17F7" w:rsidRPr="00B97894">
        <w:rPr>
          <w:color w:val="000000" w:themeColor="text1"/>
        </w:rPr>
        <w:t xml:space="preserve">      </w:t>
      </w:r>
      <w:r w:rsidRPr="00B97894">
        <w:rPr>
          <w:color w:val="000000" w:themeColor="text1"/>
        </w:rPr>
        <w:t xml:space="preserve">    Zagreb, </w:t>
      </w:r>
      <w:proofErr w:type="spellStart"/>
      <w:r w:rsidRPr="00B97894">
        <w:rPr>
          <w:color w:val="000000" w:themeColor="text1"/>
        </w:rPr>
        <w:t>Amruševa</w:t>
      </w:r>
      <w:proofErr w:type="spellEnd"/>
      <w:r w:rsidRPr="00B97894">
        <w:rPr>
          <w:color w:val="000000" w:themeColor="text1"/>
        </w:rPr>
        <w:t xml:space="preserve"> 2/II </w:t>
      </w:r>
    </w:p>
    <w:p w:rsidR="004A2EE2" w:rsidRPr="00B97894" w:rsidRDefault="004A2EE2" w:rsidP="004A2EE2">
      <w:pPr>
        <w:adjustRightInd w:val="0"/>
        <w:snapToGrid w:val="0"/>
        <w:ind w:right="-6"/>
        <w:jc w:val="both"/>
        <w:rPr>
          <w:rFonts w:ascii="Times New Roman" w:hAnsi="Times New Roman" w:cs="Times New Roman"/>
          <w:color w:val="000000" w:themeColor="text1"/>
        </w:rPr>
      </w:pPr>
      <w:r w:rsidRPr="00B97894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Sutkinja Danijela Uzelac </w:t>
      </w:r>
      <w:proofErr w:type="spellStart"/>
      <w:r w:rsidRPr="00B97894">
        <w:rPr>
          <w:rFonts w:ascii="Times New Roman" w:hAnsi="Times New Roman" w:cs="Times New Roman"/>
          <w:color w:val="000000" w:themeColor="text1"/>
        </w:rPr>
        <w:t>Ljubic</w:t>
      </w:r>
      <w:proofErr w:type="spellEnd"/>
      <w:r w:rsidRPr="00B97894">
        <w:rPr>
          <w:rFonts w:ascii="Times New Roman" w:hAnsi="Times New Roman" w:cs="Times New Roman"/>
          <w:color w:val="000000" w:themeColor="text1"/>
        </w:rPr>
        <w:t xml:space="preserve">́ </w:t>
      </w:r>
    </w:p>
    <w:p w:rsidR="004E5220" w:rsidRPr="00B97894" w:rsidRDefault="004E5220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  <w:rPr>
          <w:color w:val="000000" w:themeColor="text1"/>
        </w:rPr>
      </w:pPr>
    </w:p>
    <w:p w:rsidR="00B76981" w:rsidRPr="00B97894" w:rsidRDefault="004A2EE2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rPr>
          <w:color w:val="000000" w:themeColor="text1"/>
        </w:rPr>
        <w:t xml:space="preserve">Podnesak: </w:t>
      </w:r>
      <w:r w:rsidR="001A6EF9" w:rsidRPr="00B97894">
        <w:rPr>
          <w:color w:val="000000" w:themeColor="text1"/>
        </w:rPr>
        <w:t>Dostavlja</w:t>
      </w:r>
      <w:r w:rsidR="00EF75F5" w:rsidRPr="00B97894">
        <w:rPr>
          <w:color w:val="000000" w:themeColor="text1"/>
        </w:rPr>
        <w:t xml:space="preserve"> se</w:t>
      </w:r>
      <w:r w:rsidR="0053795C" w:rsidRPr="00B97894">
        <w:rPr>
          <w:b/>
          <w:color w:val="000000" w:themeColor="text1"/>
        </w:rPr>
        <w:t xml:space="preserve"> </w:t>
      </w:r>
      <w:r w:rsidR="0053795C" w:rsidRPr="00B97894">
        <w:t xml:space="preserve">suglasnost </w:t>
      </w:r>
      <w:r w:rsidR="00B97894" w:rsidRPr="00B97894">
        <w:t>razlučnog</w:t>
      </w:r>
      <w:r w:rsidR="0053795C" w:rsidRPr="00B97894">
        <w:t xml:space="preserve"> vjerovnika</w:t>
      </w:r>
      <w:r w:rsidR="001A6EF9" w:rsidRPr="00B97894">
        <w:t xml:space="preserve"> RH,MF,PU </w:t>
      </w:r>
      <w:r w:rsidR="0053795C" w:rsidRPr="00B97894">
        <w:t xml:space="preserve"> za raspodjelu </w:t>
      </w:r>
      <w:r w:rsidR="00917565" w:rsidRPr="00B97894">
        <w:t>utrška</w:t>
      </w:r>
      <w:r w:rsidR="0053795C" w:rsidRPr="00B97894">
        <w:t xml:space="preserve"> od prodaje vozila </w:t>
      </w:r>
      <w:r w:rsidR="00917565" w:rsidRPr="00B97894">
        <w:t>sadržanog</w:t>
      </w:r>
      <w:r w:rsidR="0053795C" w:rsidRPr="00B97894">
        <w:t xml:space="preserve"> u </w:t>
      </w:r>
      <w:r w:rsidR="00917565" w:rsidRPr="00B97894">
        <w:t>obračunu</w:t>
      </w:r>
      <w:r w:rsidR="0053795C" w:rsidRPr="00B97894">
        <w:t xml:space="preserve"> od 29. lipnja 2020.</w:t>
      </w:r>
      <w:r w:rsidR="00EF75F5" w:rsidRPr="00B97894">
        <w:t xml:space="preserve"> i dokaz o namirenju </w:t>
      </w:r>
      <w:r w:rsidR="00917565" w:rsidRPr="00B97894">
        <w:t>razlučnog</w:t>
      </w:r>
      <w:r w:rsidR="00EF75F5" w:rsidRPr="00B97894">
        <w:t xml:space="preserve"> vjerovnika</w:t>
      </w:r>
      <w:r w:rsidR="00917565" w:rsidRPr="00B97894">
        <w:t xml:space="preserve"> u iznosu 52.120,94 kn.</w:t>
      </w:r>
    </w:p>
    <w:p w:rsidR="00BE17F7" w:rsidRPr="00B97894" w:rsidRDefault="00BE17F7" w:rsidP="00BE17F7">
      <w:pPr>
        <w:pStyle w:val="NormalWeb"/>
        <w:shd w:val="clear" w:color="auto" w:fill="FFFFFF"/>
        <w:tabs>
          <w:tab w:val="left" w:pos="2977"/>
        </w:tabs>
        <w:spacing w:before="0" w:beforeAutospacing="0" w:after="0" w:afterAutospacing="0"/>
        <w:jc w:val="both"/>
      </w:pPr>
    </w:p>
    <w:p w:rsidR="004A2EE2" w:rsidRPr="00B97894" w:rsidRDefault="004A2EE2" w:rsidP="00BE17F7">
      <w:pPr>
        <w:pStyle w:val="NormalWeb"/>
        <w:shd w:val="clear" w:color="auto" w:fill="FFFFFF"/>
        <w:tabs>
          <w:tab w:val="left" w:pos="2977"/>
        </w:tabs>
        <w:spacing w:before="0" w:beforeAutospacing="0" w:after="0" w:afterAutospacing="0"/>
        <w:jc w:val="both"/>
      </w:pPr>
      <w:r w:rsidRPr="00B97894">
        <w:t xml:space="preserve">U </w:t>
      </w:r>
      <w:r w:rsidR="00EF75F5" w:rsidRPr="00B97894">
        <w:t>skladu</w:t>
      </w:r>
      <w:r w:rsidRPr="00B97894">
        <w:t xml:space="preserve"> sa Zaključkom</w:t>
      </w:r>
      <w:r w:rsidR="0053795C" w:rsidRPr="00B97894">
        <w:rPr>
          <w:color w:val="000000" w:themeColor="text1"/>
        </w:rPr>
        <w:t>.</w:t>
      </w:r>
      <w:r w:rsidR="0053795C" w:rsidRPr="00B97894">
        <w:t xml:space="preserve">  </w:t>
      </w:r>
      <w:r w:rsidR="00EF75F5" w:rsidRPr="00B97894">
        <w:t>naslovljenog</w:t>
      </w:r>
      <w:r w:rsidR="0053795C" w:rsidRPr="00B97894">
        <w:t xml:space="preserve"> suda</w:t>
      </w:r>
      <w:r w:rsidRPr="00B97894">
        <w:t xml:space="preserve"> </w:t>
      </w:r>
      <w:r w:rsidR="0053795C" w:rsidRPr="00B97894">
        <w:t xml:space="preserve">poslovni broj </w:t>
      </w:r>
      <w:r w:rsidR="0053795C" w:rsidRPr="00B97894">
        <w:rPr>
          <w:color w:val="000000" w:themeColor="text1"/>
        </w:rPr>
        <w:t>18.St-2156/2019  od 01.07.2020.</w:t>
      </w:r>
      <w:r w:rsidR="0053795C" w:rsidRPr="00B97894">
        <w:t xml:space="preserve"> </w:t>
      </w:r>
      <w:r w:rsidRPr="00B97894">
        <w:t xml:space="preserve"> kojim se </w:t>
      </w:r>
      <w:r w:rsidR="00EF75F5" w:rsidRPr="00B97894">
        <w:t>stečajnom</w:t>
      </w:r>
      <w:r w:rsidRPr="00B97894">
        <w:t xml:space="preserve"> upravitelju </w:t>
      </w:r>
      <w:r w:rsidR="00856D0A" w:rsidRPr="00B97894">
        <w:t xml:space="preserve">Ibrahimu </w:t>
      </w:r>
      <w:proofErr w:type="spellStart"/>
      <w:r w:rsidR="00EF75F5" w:rsidRPr="00B97894">
        <w:t>Mehmedoviću</w:t>
      </w:r>
      <w:proofErr w:type="spellEnd"/>
      <w:r w:rsidR="00856D0A" w:rsidRPr="00B97894">
        <w:t xml:space="preserve"> </w:t>
      </w:r>
      <w:r w:rsidR="0053795C" w:rsidRPr="00B97894">
        <w:t xml:space="preserve">naređuje </w:t>
      </w:r>
      <w:r w:rsidRPr="00B97894">
        <w:t xml:space="preserve"> da </w:t>
      </w:r>
      <w:r w:rsidR="00856D0A" w:rsidRPr="00B97894">
        <w:t xml:space="preserve">u roku od 15 dana od dana dostave ovog </w:t>
      </w:r>
      <w:r w:rsidR="00EF75F5" w:rsidRPr="00B97894">
        <w:t>zaključka</w:t>
      </w:r>
      <w:r w:rsidR="00856D0A" w:rsidRPr="00B97894">
        <w:t xml:space="preserve"> dostaviti sudu suglasnost </w:t>
      </w:r>
      <w:r w:rsidR="00EF75F5" w:rsidRPr="00B97894">
        <w:t>razlučnog</w:t>
      </w:r>
      <w:r w:rsidR="00856D0A" w:rsidRPr="00B97894">
        <w:t xml:space="preserve"> vjerovnika </w:t>
      </w:r>
      <w:r w:rsidR="0053795C" w:rsidRPr="00B97894">
        <w:t xml:space="preserve">Republike Hrvatske, Ministarstva financija, Porezne uprave, za raspodjelu </w:t>
      </w:r>
      <w:r w:rsidR="00EF75F5" w:rsidRPr="00B97894">
        <w:t>utrška</w:t>
      </w:r>
      <w:r w:rsidR="0053795C" w:rsidRPr="00B97894">
        <w:t xml:space="preserve"> od prodaje vozila </w:t>
      </w:r>
      <w:r w:rsidR="00EF75F5" w:rsidRPr="00B97894">
        <w:t>sadržanog</w:t>
      </w:r>
      <w:r w:rsidR="0053795C" w:rsidRPr="00B97894">
        <w:t xml:space="preserve"> u </w:t>
      </w:r>
      <w:r w:rsidR="00EF75F5" w:rsidRPr="00B97894">
        <w:t>obračunu</w:t>
      </w:r>
      <w:r w:rsidR="0053795C" w:rsidRPr="00B97894">
        <w:t xml:space="preserve"> od 29. lipnja 2020. </w:t>
      </w:r>
      <w:r w:rsidR="00856D0A" w:rsidRPr="00B97894">
        <w:t xml:space="preserve">za raspodjelu </w:t>
      </w:r>
      <w:r w:rsidR="00EF75F5" w:rsidRPr="00B97894">
        <w:t>utrška</w:t>
      </w:r>
      <w:r w:rsidR="00856D0A" w:rsidRPr="00B97894">
        <w:t xml:space="preserve"> od prodaje vozila (koji je objavljen na e-oglasnoj </w:t>
      </w:r>
      <w:r w:rsidR="00410129" w:rsidRPr="00B97894">
        <w:t>ploči</w:t>
      </w:r>
      <w:r w:rsidR="00856D0A" w:rsidRPr="00B97894">
        <w:t xml:space="preserve"> suda 1. srpnja 2020.) te po dobivenoj suglasnosti </w:t>
      </w:r>
      <w:r w:rsidR="00410129" w:rsidRPr="00B97894">
        <w:t>razlučnog</w:t>
      </w:r>
      <w:r w:rsidR="00856D0A" w:rsidRPr="00B97894">
        <w:t xml:space="preserve"> vjerovnika bez odgode namiriti </w:t>
      </w:r>
      <w:r w:rsidR="00410129" w:rsidRPr="00B97894">
        <w:t>razlučnog</w:t>
      </w:r>
      <w:r w:rsidR="00856D0A" w:rsidRPr="00B97894">
        <w:t xml:space="preserve"> vjerovnika u skladu s odredbom </w:t>
      </w:r>
      <w:proofErr w:type="spellStart"/>
      <w:r w:rsidR="00856D0A" w:rsidRPr="00B97894">
        <w:t>čl</w:t>
      </w:r>
      <w:proofErr w:type="spellEnd"/>
      <w:r w:rsidR="00856D0A" w:rsidRPr="00B97894">
        <w:t xml:space="preserve">. 253. st. 1. </w:t>
      </w:r>
      <w:r w:rsidR="00410129" w:rsidRPr="00B97894">
        <w:t>Stečajnog</w:t>
      </w:r>
      <w:r w:rsidR="00856D0A" w:rsidRPr="00B97894">
        <w:t xml:space="preserve"> zakona ("Narodne novine" broj 71/15 i 104/17, dalje: SZ) </w:t>
      </w:r>
      <w:r w:rsidR="0053795C" w:rsidRPr="00B97894">
        <w:t>stečajni upravitelj dostavlja sljedeće:</w:t>
      </w:r>
    </w:p>
    <w:p w:rsidR="0053795C" w:rsidRPr="00B97894" w:rsidRDefault="0053795C" w:rsidP="00BE17F7">
      <w:pPr>
        <w:pStyle w:val="NormalWeb"/>
        <w:shd w:val="clear" w:color="auto" w:fill="FFFFFF"/>
        <w:tabs>
          <w:tab w:val="left" w:pos="2977"/>
        </w:tabs>
        <w:spacing w:before="0" w:beforeAutospacing="0" w:after="0" w:afterAutospacing="0"/>
        <w:jc w:val="both"/>
      </w:pPr>
    </w:p>
    <w:p w:rsidR="00BE17F7" w:rsidRPr="00B97894" w:rsidRDefault="004A2EE2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 xml:space="preserve">1. Suglasnost </w:t>
      </w:r>
      <w:r w:rsidR="00410129" w:rsidRPr="00B97894">
        <w:t>razlučnog</w:t>
      </w:r>
      <w:r w:rsidRPr="00B97894">
        <w:t xml:space="preserve"> vjerovnika Republike Hrvatske, Ministarstva financija, Porezne uprave, za raspodjelu </w:t>
      </w:r>
      <w:r w:rsidR="00410129" w:rsidRPr="00B97894">
        <w:t>utrška</w:t>
      </w:r>
      <w:r w:rsidRPr="00B97894">
        <w:t xml:space="preserve"> od prodaje vozila </w:t>
      </w:r>
      <w:r w:rsidR="00410129" w:rsidRPr="00B97894">
        <w:t>sadržanog</w:t>
      </w:r>
      <w:r w:rsidRPr="00B97894">
        <w:t xml:space="preserve"> u </w:t>
      </w:r>
      <w:r w:rsidR="00410129" w:rsidRPr="00B97894">
        <w:t>obračunu</w:t>
      </w:r>
      <w:r w:rsidRPr="00B97894">
        <w:t xml:space="preserve"> od 29. lipnja 2020. (koji je objavljen na e-oglasnoj </w:t>
      </w:r>
      <w:r w:rsidR="00410129" w:rsidRPr="00B97894">
        <w:t>ploči</w:t>
      </w:r>
      <w:r w:rsidRPr="00B97894">
        <w:t xml:space="preserve"> suda 1. srpnja 2020.) </w:t>
      </w:r>
      <w:r w:rsidR="00BE17F7" w:rsidRPr="00B97894">
        <w:t>od 07.07.2020. klasa 435-05/19-01/2226 Ur.br. 513-07-30-20-24.</w:t>
      </w:r>
    </w:p>
    <w:p w:rsidR="00BE17F7" w:rsidRPr="00B97894" w:rsidRDefault="00BE17F7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</w:p>
    <w:p w:rsidR="00BE17F7" w:rsidRPr="00B97894" w:rsidRDefault="004A2EE2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 xml:space="preserve">2. Dokaz o namirenju </w:t>
      </w:r>
      <w:r w:rsidR="00410129" w:rsidRPr="00B97894">
        <w:t>razlučnog</w:t>
      </w:r>
      <w:r w:rsidRPr="00B97894">
        <w:t xml:space="preserve"> vjerovnika</w:t>
      </w:r>
      <w:r w:rsidR="0053795C" w:rsidRPr="00B97894">
        <w:t xml:space="preserve"> Republike Hrvatske, Ministarstva financija, Porezne uprave, za raspodjelu </w:t>
      </w:r>
      <w:r w:rsidR="00410129" w:rsidRPr="00B97894">
        <w:t>utrška</w:t>
      </w:r>
      <w:r w:rsidR="0053795C" w:rsidRPr="00B97894">
        <w:t xml:space="preserve"> od prodaje vozila </w:t>
      </w:r>
      <w:r w:rsidR="00410129" w:rsidRPr="00B97894">
        <w:t>sadržanog</w:t>
      </w:r>
      <w:r w:rsidR="0053795C" w:rsidRPr="00B97894">
        <w:t xml:space="preserve"> u </w:t>
      </w:r>
      <w:r w:rsidR="00410129" w:rsidRPr="00B97894">
        <w:t>obračunu</w:t>
      </w:r>
      <w:r w:rsidR="0053795C" w:rsidRPr="00B97894">
        <w:t xml:space="preserve"> od 29. lipnja 2020. </w:t>
      </w:r>
      <w:r w:rsidRPr="00B97894">
        <w:t xml:space="preserve"> u skladu s odredbom </w:t>
      </w:r>
      <w:proofErr w:type="spellStart"/>
      <w:r w:rsidRPr="00B97894">
        <w:t>čl</w:t>
      </w:r>
      <w:proofErr w:type="spellEnd"/>
      <w:r w:rsidRPr="00B97894">
        <w:t xml:space="preserve">. 253. st. 1. </w:t>
      </w:r>
      <w:r w:rsidR="00410129" w:rsidRPr="00B97894">
        <w:t>Stečajnog</w:t>
      </w:r>
      <w:r w:rsidRPr="00B97894">
        <w:t xml:space="preserve"> zakona ("Narodne novine" broj 71/15 i 104/17, dalje: SZ</w:t>
      </w:r>
      <w:r w:rsidR="00BE17F7" w:rsidRPr="00B97894">
        <w:t>)</w:t>
      </w:r>
    </w:p>
    <w:p w:rsidR="00BE17F7" w:rsidRPr="00B97894" w:rsidRDefault="00BE17F7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>U  izva</w:t>
      </w:r>
      <w:r w:rsidR="00723C62">
        <w:t>t</w:t>
      </w:r>
      <w:r w:rsidRPr="00B97894">
        <w:t>k</w:t>
      </w:r>
      <w:r w:rsidR="00723C62">
        <w:t>u</w:t>
      </w:r>
      <w:r w:rsidRPr="00B97894">
        <w:t xml:space="preserve"> o stanju i prometu po računu  br.24 od 09.07.2020.  vidljivo je da je u korist razlučnog vjerovnik</w:t>
      </w:r>
      <w:r w:rsidR="00723C62">
        <w:t>a</w:t>
      </w:r>
      <w:r w:rsidRPr="00B97894">
        <w:t xml:space="preserve"> uplaćeno 52.120,94 kn. </w:t>
      </w:r>
    </w:p>
    <w:p w:rsidR="00BE17F7" w:rsidRPr="00B97894" w:rsidRDefault="00BE17F7" w:rsidP="00BE17F7">
      <w:pPr>
        <w:pStyle w:val="ListParagraph"/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6EF9" w:rsidRPr="00B97894" w:rsidRDefault="00917565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>Prilozi</w:t>
      </w:r>
      <w:r w:rsidR="001A6EF9" w:rsidRPr="00B97894">
        <w:t>:</w:t>
      </w:r>
    </w:p>
    <w:p w:rsidR="00BE17F7" w:rsidRPr="00B97894" w:rsidRDefault="00410129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 xml:space="preserve">1. Suglasnost </w:t>
      </w:r>
      <w:r w:rsidR="00BE17F7" w:rsidRPr="00B97894">
        <w:t>razlučnog</w:t>
      </w:r>
      <w:r w:rsidRPr="00B97894">
        <w:t xml:space="preserve"> vjerovnika Republike Hrvatske, Ministarstva financija, Porezne uprave</w:t>
      </w:r>
      <w:r w:rsidR="001A6EF9" w:rsidRPr="00B97894">
        <w:t>, od 07.07.2020</w:t>
      </w:r>
      <w:r w:rsidR="00BE17F7" w:rsidRPr="00B97894">
        <w:t>.</w:t>
      </w:r>
    </w:p>
    <w:p w:rsidR="004A2EE2" w:rsidRDefault="001A6EF9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 w:rsidRPr="00B97894">
        <w:t xml:space="preserve">2. </w:t>
      </w:r>
      <w:r w:rsidR="00917565" w:rsidRPr="00B97894">
        <w:t xml:space="preserve">Izvadak o stanju i prometu po računu  br.24 od 09.07.2020. </w:t>
      </w:r>
    </w:p>
    <w:p w:rsidR="00D125F0" w:rsidRDefault="00D125F0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</w:p>
    <w:p w:rsidR="00D125F0" w:rsidRPr="00B97894" w:rsidRDefault="00D125F0" w:rsidP="00BE17F7">
      <w:pPr>
        <w:pStyle w:val="NormalWeb"/>
        <w:tabs>
          <w:tab w:val="left" w:pos="2977"/>
        </w:tabs>
        <w:spacing w:before="0" w:beforeAutospacing="0" w:after="0" w:afterAutospacing="0"/>
        <w:jc w:val="both"/>
      </w:pPr>
      <w:r>
        <w:t>O tome obavijest Poreznoj upravi Zagreb:</w:t>
      </w:r>
      <w:r w:rsidRPr="00D125F0">
        <w:t xml:space="preserve"> ivanka.stimac@porezna-uprava.hr</w:t>
      </w:r>
    </w:p>
    <w:p w:rsidR="00BE17F7" w:rsidRPr="00B97894" w:rsidRDefault="00BE17F7" w:rsidP="00BE17F7">
      <w:pPr>
        <w:pStyle w:val="ListParagraph"/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17F7" w:rsidRPr="00B97894" w:rsidRDefault="00BE17F7" w:rsidP="008958FD">
      <w:pPr>
        <w:pStyle w:val="ListParagraph"/>
        <w:tabs>
          <w:tab w:val="left" w:pos="2977"/>
        </w:tabs>
        <w:spacing w:after="0" w:line="240" w:lineRule="auto"/>
        <w:ind w:left="0"/>
        <w:jc w:val="both"/>
      </w:pPr>
      <w:r w:rsidRPr="00B97894">
        <w:rPr>
          <w:rFonts w:ascii="Times New Roman" w:hAnsi="Times New Roman"/>
          <w:sz w:val="24"/>
          <w:szCs w:val="24"/>
        </w:rPr>
        <w:t xml:space="preserve">Rijeka, 12.srpnja 2020.                                                        </w:t>
      </w:r>
      <w:r w:rsidRPr="00B97894">
        <w:rPr>
          <w:rFonts w:ascii="Times New Roman" w:hAnsi="Times New Roman"/>
          <w:color w:val="000000" w:themeColor="text1"/>
          <w:sz w:val="24"/>
          <w:szCs w:val="24"/>
        </w:rPr>
        <w:t>Stečajni upravitelj Ibrahim Mehmedović</w:t>
      </w:r>
      <w:bookmarkStart w:id="0" w:name="_GoBack"/>
      <w:bookmarkEnd w:id="0"/>
    </w:p>
    <w:sectPr w:rsidR="00BE17F7" w:rsidRPr="00B97894" w:rsidSect="004E3E4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0A"/>
    <w:rsid w:val="001A6EF9"/>
    <w:rsid w:val="00410129"/>
    <w:rsid w:val="004A2EE2"/>
    <w:rsid w:val="004E3E4C"/>
    <w:rsid w:val="004E5220"/>
    <w:rsid w:val="0053795C"/>
    <w:rsid w:val="00723C62"/>
    <w:rsid w:val="00830A59"/>
    <w:rsid w:val="00856D0A"/>
    <w:rsid w:val="008958FD"/>
    <w:rsid w:val="00917565"/>
    <w:rsid w:val="00B56761"/>
    <w:rsid w:val="00B76981"/>
    <w:rsid w:val="00B97894"/>
    <w:rsid w:val="00BE17F7"/>
    <w:rsid w:val="00D125F0"/>
    <w:rsid w:val="00E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3507A659-F9E1-C944-B84A-17790644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6D0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A2EE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A2E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89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89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5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2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5</cp:revision>
  <cp:lastPrinted>2020-07-12T10:58:00Z</cp:lastPrinted>
  <dcterms:created xsi:type="dcterms:W3CDTF">2020-07-12T10:58:00Z</dcterms:created>
  <dcterms:modified xsi:type="dcterms:W3CDTF">2020-07-12T14:02:00Z</dcterms:modified>
</cp:coreProperties>
</file>